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354"/>
        <w:gridCol w:w="1059"/>
        <w:gridCol w:w="1281"/>
        <w:gridCol w:w="980"/>
        <w:gridCol w:w="146"/>
        <w:gridCol w:w="584"/>
        <w:gridCol w:w="1107"/>
        <w:gridCol w:w="963"/>
        <w:gridCol w:w="174"/>
        <w:gridCol w:w="142"/>
        <w:gridCol w:w="281"/>
        <w:gridCol w:w="1285"/>
      </w:tblGrid>
      <w:tr w:rsidR="00C51128" w:rsidRPr="00B45B90" w:rsidTr="000E4544">
        <w:trPr>
          <w:trHeight w:val="1519"/>
        </w:trPr>
        <w:tc>
          <w:tcPr>
            <w:tcW w:w="2483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2B5910" w:rsidRDefault="00B45B90" w:rsidP="002B591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0E4544">
        <w:trPr>
          <w:trHeight w:val="406"/>
        </w:trPr>
        <w:tc>
          <w:tcPr>
            <w:tcW w:w="2483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294" w:type="dxa"/>
            <w:gridSpan w:val="8"/>
            <w:shd w:val="clear" w:color="auto" w:fill="auto"/>
            <w:vAlign w:val="center"/>
            <w:hideMark/>
          </w:tcPr>
          <w:p w:rsidR="00287C8C" w:rsidRPr="0004232C" w:rsidRDefault="00287C8C" w:rsidP="002A73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B5910" w:rsidRPr="002A730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سلامت </w:t>
            </w:r>
            <w:r w:rsidR="002A7306" w:rsidRPr="002A730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،</w:t>
            </w:r>
            <w:r w:rsidR="002B5910" w:rsidRPr="002A730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ايمني و بهداشت عوامل اجرايي پسماندها</w:t>
            </w:r>
            <w:r w:rsidR="002B5910">
              <w:rPr>
                <w:rFonts w:cs="B Jadid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0E4544">
        <w:trPr>
          <w:trHeight w:val="436"/>
        </w:trPr>
        <w:tc>
          <w:tcPr>
            <w:tcW w:w="2483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9711B" w:rsidRPr="00F27613" w:rsidRDefault="0019711B" w:rsidP="002B59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B5910">
              <w:rPr>
                <w:rFonts w:eastAsia="SimSun" w:cs="B Titr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126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2B591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654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</w:t>
            </w:r>
            <w:r w:rsidR="002B591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882" w:type="dxa"/>
            <w:gridSpan w:val="4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0E4544">
        <w:trPr>
          <w:trHeight w:val="360"/>
        </w:trPr>
        <w:tc>
          <w:tcPr>
            <w:tcW w:w="2483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320" w:type="dxa"/>
            <w:gridSpan w:val="3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8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A56CFB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</w:tr>
      <w:tr w:rsidR="00946458" w:rsidRPr="00B45B90" w:rsidTr="000E4544">
        <w:trPr>
          <w:trHeight w:val="368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2B5910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0E4544">
        <w:trPr>
          <w:trHeight w:val="368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059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0E4544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بهداشت حرفه ای</w:t>
            </w:r>
          </w:p>
        </w:tc>
      </w:tr>
      <w:tr w:rsidR="001E33CC" w:rsidRPr="00B45B90" w:rsidTr="000E4544">
        <w:trPr>
          <w:trHeight w:val="367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0E4544" w:rsidP="00A56CF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 xml:space="preserve">کارشناس بهداشت حرفه ای / </w:t>
            </w:r>
            <w:r w:rsidR="00A56CFB">
              <w:rPr>
                <w:rFonts w:ascii="Mitra" w:cs="B Nazanin" w:hint="cs"/>
                <w:sz w:val="18"/>
                <w:szCs w:val="18"/>
                <w:rtl/>
              </w:rPr>
              <w:t xml:space="preserve">کارشناس ارشد بهداشت حرفه ای </w:t>
            </w:r>
          </w:p>
        </w:tc>
      </w:tr>
      <w:tr w:rsidR="00E22802" w:rsidRPr="00B45B90" w:rsidTr="000E4544">
        <w:trPr>
          <w:trHeight w:val="443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0E4544">
        <w:trPr>
          <w:trHeight w:hRule="exact" w:val="560"/>
        </w:trPr>
        <w:tc>
          <w:tcPr>
            <w:tcW w:w="2483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0E454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پیش نیاز: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2B5910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  <w:tc>
          <w:tcPr>
            <w:tcW w:w="4096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0E4544">
        <w:trPr>
          <w:trHeight w:val="345"/>
        </w:trPr>
        <w:tc>
          <w:tcPr>
            <w:tcW w:w="2483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0E4544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0E4544">
        <w:trPr>
          <w:trHeight w:val="360"/>
        </w:trPr>
        <w:tc>
          <w:tcPr>
            <w:tcW w:w="2483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A56CFB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A56CFB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A56CFB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635015">
              <w:rPr>
                <w:rFonts w:ascii="Calibri" w:eastAsia="Times New Roman" w:hAnsi="Calibri" w:cs="B Mitra" w:hint="cs"/>
                <w:color w:val="000000"/>
                <w:rtl/>
              </w:rPr>
              <w:t xml:space="preserve">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0E4544">
        <w:trPr>
          <w:trHeight w:val="360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412C3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63501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63501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412C3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0E4544">
        <w:trPr>
          <w:trHeight w:val="360"/>
        </w:trPr>
        <w:tc>
          <w:tcPr>
            <w:tcW w:w="2483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63501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63501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="00A56CFB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635015">
              <w:rPr>
                <w:rFonts w:ascii="Calibri" w:eastAsia="Times New Roman" w:hAnsi="Calibri" w:cs="B Mitra" w:hint="cs"/>
                <w:color w:val="000000"/>
                <w:rtl/>
              </w:rPr>
              <w:t xml:space="preserve"> 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0E4544">
        <w:trPr>
          <w:trHeight w:val="315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002" w:type="dxa"/>
            <w:gridSpan w:val="11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B5910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0E4544">
        <w:trPr>
          <w:trHeight w:val="315"/>
        </w:trPr>
        <w:tc>
          <w:tcPr>
            <w:tcW w:w="2483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002" w:type="dxa"/>
            <w:gridSpan w:val="11"/>
            <w:shd w:val="clear" w:color="000000" w:fill="D9D9D9"/>
            <w:vAlign w:val="center"/>
          </w:tcPr>
          <w:p w:rsidR="00430E9A" w:rsidRDefault="000E4544" w:rsidP="0063501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آشنایی فراگیران با </w:t>
            </w:r>
            <w:r w:rsidRPr="00A2389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دستورالعمل </w:t>
            </w:r>
            <w:r w:rsidR="0063501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،</w:t>
            </w:r>
            <w:r w:rsidRPr="00A2389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برنامه عملیاتی</w:t>
            </w:r>
            <w:r w:rsidR="0063501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 اهداف برنامه</w:t>
            </w:r>
            <w:r w:rsidRPr="00A2389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سلامت ،‌ ايمني و بهداشت عوامل اجرايي پسماندها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B5910" w:rsidRPr="00B45B90" w:rsidTr="002B5910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threeDEngrave" w:sz="6" w:space="0" w:color="auto"/>
            </w:tcBorders>
            <w:vAlign w:val="center"/>
          </w:tcPr>
          <w:p w:rsidR="002B5910" w:rsidRPr="002A7306" w:rsidRDefault="002B5910" w:rsidP="002B5910">
            <w:pPr>
              <w:bidi/>
              <w:spacing w:line="240" w:lineRule="auto"/>
              <w:ind w:left="72"/>
              <w:rPr>
                <w:rFonts w:cs="B Mitra"/>
                <w:sz w:val="20"/>
                <w:szCs w:val="20"/>
                <w:rtl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آشنایی با  انواع پسماند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شناختي</w:t>
            </w:r>
            <w:r w:rsidRPr="002A7306">
              <w:rPr>
                <w:rFonts w:cs="B Mitra"/>
                <w:sz w:val="20"/>
                <w:szCs w:val="20"/>
                <w:rtl/>
              </w:rPr>
              <w:t xml:space="preserve">- </w:t>
            </w:r>
            <w:r w:rsidRPr="002A7306">
              <w:rPr>
                <w:rFonts w:cs="B Mitra" w:hint="cs"/>
                <w:sz w:val="20"/>
                <w:szCs w:val="20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A56CFB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60</w:t>
            </w:r>
          </w:p>
        </w:tc>
      </w:tr>
      <w:tr w:rsidR="002B5910" w:rsidRPr="00B45B90" w:rsidTr="002B5910">
        <w:trPr>
          <w:trHeight w:val="332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threeDEngrave" w:sz="6" w:space="0" w:color="auto"/>
            </w:tcBorders>
            <w:vAlign w:val="center"/>
          </w:tcPr>
          <w:p w:rsidR="002B5910" w:rsidRPr="002A7306" w:rsidRDefault="000E4544" w:rsidP="002B5910">
            <w:pPr>
              <w:bidi/>
              <w:spacing w:line="240" w:lineRule="auto"/>
              <w:ind w:left="72"/>
              <w:rPr>
                <w:rFonts w:cs="B Mitra"/>
                <w:sz w:val="20"/>
                <w:szCs w:val="20"/>
                <w:rtl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آشنایی با دستورالعمل سلامت ،‌ ايمني و بهداشت عوامل اجرايي پسماندها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شناختي</w:t>
            </w:r>
            <w:r w:rsidRPr="002A7306">
              <w:rPr>
                <w:rFonts w:cs="B Mitra"/>
                <w:sz w:val="20"/>
                <w:szCs w:val="20"/>
                <w:rtl/>
              </w:rPr>
              <w:t xml:space="preserve">- </w:t>
            </w:r>
            <w:r w:rsidRPr="002A7306">
              <w:rPr>
                <w:rFonts w:cs="B Mitra" w:hint="cs"/>
                <w:sz w:val="20"/>
                <w:szCs w:val="20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A56CFB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120</w:t>
            </w:r>
          </w:p>
        </w:tc>
      </w:tr>
      <w:tr w:rsidR="002B5910" w:rsidRPr="00B45B90" w:rsidTr="002B5910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vAlign w:val="center"/>
          </w:tcPr>
          <w:p w:rsidR="002B5910" w:rsidRPr="002A7306" w:rsidRDefault="000E4544" w:rsidP="002B5910">
            <w:pPr>
              <w:bidi/>
              <w:spacing w:line="240" w:lineRule="auto"/>
              <w:ind w:left="72"/>
              <w:rPr>
                <w:rFonts w:cs="B Mitra"/>
                <w:sz w:val="20"/>
                <w:szCs w:val="20"/>
                <w:rtl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آشنایی با برنامه عملياتي سلامت ،‌ ايمني و بهداشت عوامل اجرايي پسماند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شناختي</w:t>
            </w:r>
            <w:r w:rsidRPr="002A7306">
              <w:rPr>
                <w:rFonts w:cs="B Mitra"/>
                <w:sz w:val="20"/>
                <w:szCs w:val="20"/>
                <w:rtl/>
              </w:rPr>
              <w:t xml:space="preserve">- </w:t>
            </w:r>
            <w:r w:rsidRPr="002A7306">
              <w:rPr>
                <w:rFonts w:cs="B Mitra" w:hint="cs"/>
                <w:sz w:val="20"/>
                <w:szCs w:val="20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A56CFB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60</w:t>
            </w:r>
          </w:p>
        </w:tc>
      </w:tr>
      <w:tr w:rsidR="002B5910" w:rsidRPr="00B45B90" w:rsidTr="002B5910">
        <w:trPr>
          <w:trHeight w:val="239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vAlign w:val="center"/>
          </w:tcPr>
          <w:p w:rsidR="002B5910" w:rsidRPr="002A7306" w:rsidRDefault="000E4544" w:rsidP="002B5910">
            <w:pPr>
              <w:bidi/>
              <w:spacing w:line="240" w:lineRule="auto"/>
              <w:ind w:left="72"/>
              <w:rPr>
                <w:rFonts w:cs="B Mitra"/>
                <w:sz w:val="20"/>
                <w:szCs w:val="20"/>
                <w:rtl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 xml:space="preserve">آشنایی با مخاطرات و </w:t>
            </w:r>
            <w:r w:rsidR="002B5910" w:rsidRPr="002A7306">
              <w:rPr>
                <w:rFonts w:cs="B Mitra" w:hint="cs"/>
                <w:sz w:val="20"/>
                <w:szCs w:val="20"/>
                <w:rtl/>
              </w:rPr>
              <w:t>بيماريهاي ناشي از کار با پسماندها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شناختي</w:t>
            </w:r>
            <w:r w:rsidRPr="002A7306">
              <w:rPr>
                <w:rFonts w:cs="B Mitra"/>
                <w:sz w:val="20"/>
                <w:szCs w:val="20"/>
                <w:rtl/>
              </w:rPr>
              <w:t xml:space="preserve">- </w:t>
            </w:r>
            <w:r w:rsidRPr="002A7306">
              <w:rPr>
                <w:rFonts w:cs="B Mitra" w:hint="cs"/>
                <w:sz w:val="20"/>
                <w:szCs w:val="20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A56CFB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60</w:t>
            </w:r>
          </w:p>
        </w:tc>
      </w:tr>
      <w:tr w:rsidR="002B5910" w:rsidRPr="00B45B90" w:rsidTr="002B5910">
        <w:trPr>
          <w:trHeight w:val="315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vAlign w:val="center"/>
          </w:tcPr>
          <w:p w:rsidR="002B5910" w:rsidRPr="002A7306" w:rsidRDefault="000E4544" w:rsidP="002B5910">
            <w:pPr>
              <w:bidi/>
              <w:spacing w:line="240" w:lineRule="auto"/>
              <w:ind w:left="72"/>
              <w:rPr>
                <w:rFonts w:cs="B Mitra"/>
                <w:sz w:val="20"/>
                <w:szCs w:val="20"/>
                <w:rtl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آشنايي با پسماندهاي مخاطره آميز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2B5910" w:rsidP="002B5910">
            <w:pPr>
              <w:bidi/>
              <w:rPr>
                <w:rFonts w:cs="B Mitra"/>
                <w:sz w:val="20"/>
                <w:szCs w:val="20"/>
              </w:rPr>
            </w:pPr>
            <w:r w:rsidRPr="002A7306">
              <w:rPr>
                <w:rFonts w:cs="B Mitra" w:hint="cs"/>
                <w:sz w:val="20"/>
                <w:szCs w:val="20"/>
                <w:rtl/>
              </w:rPr>
              <w:t>شناختي</w:t>
            </w:r>
            <w:r w:rsidRPr="002A7306">
              <w:rPr>
                <w:rFonts w:cs="B Mitra"/>
                <w:sz w:val="20"/>
                <w:szCs w:val="20"/>
                <w:rtl/>
              </w:rPr>
              <w:t xml:space="preserve">- </w:t>
            </w:r>
            <w:r w:rsidRPr="002A7306">
              <w:rPr>
                <w:rFonts w:cs="B Mitra" w:hint="cs"/>
                <w:sz w:val="20"/>
                <w:szCs w:val="20"/>
                <w:rtl/>
              </w:rPr>
              <w:t>دانشي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B5910" w:rsidRPr="002A7306" w:rsidRDefault="00A56CFB" w:rsidP="002B5910">
            <w:pPr>
              <w:bidi/>
              <w:spacing w:after="0" w:line="240" w:lineRule="auto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2"/>
            <w:shd w:val="clear" w:color="auto" w:fill="FFFFFF" w:themeFill="background1"/>
            <w:vAlign w:val="center"/>
          </w:tcPr>
          <w:p w:rsidR="00365840" w:rsidRDefault="002B5910" w:rsidP="00A56CFB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ا</w:t>
            </w:r>
            <w:r>
              <w:rPr>
                <w:rFonts w:cs="B Mitra" w:hint="cs"/>
                <w:sz w:val="20"/>
                <w:szCs w:val="20"/>
                <w:rtl/>
              </w:rPr>
              <w:t>نواع پسماند را توضيح دهد.</w:t>
            </w:r>
          </w:p>
        </w:tc>
      </w:tr>
      <w:tr w:rsidR="000E454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E4544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2"/>
            <w:shd w:val="clear" w:color="auto" w:fill="FFFFFF" w:themeFill="background1"/>
            <w:vAlign w:val="center"/>
          </w:tcPr>
          <w:p w:rsidR="000E4544" w:rsidRDefault="000E4544" w:rsidP="00A56CFB">
            <w:pPr>
              <w:bidi/>
              <w:spacing w:after="0" w:line="24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7B409E">
              <w:rPr>
                <w:rFonts w:cs="B Mitra" w:hint="cs"/>
                <w:sz w:val="20"/>
                <w:szCs w:val="20"/>
                <w:rtl/>
              </w:rPr>
              <w:t>دستورالعمل سلامت ،‌ ايمني و بهداشت عوامل اجرايي پسماندها را توضيح دهد</w:t>
            </w:r>
            <w:r>
              <w:rPr>
                <w:rFonts w:cs="B Mitra" w:hint="cs"/>
                <w:sz w:val="20"/>
                <w:szCs w:val="20"/>
                <w:rtl/>
              </w:rPr>
              <w:t>.</w:t>
            </w:r>
          </w:p>
        </w:tc>
      </w:tr>
      <w:tr w:rsidR="000E454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E4544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2"/>
            <w:shd w:val="clear" w:color="auto" w:fill="FFFFFF" w:themeFill="background1"/>
            <w:vAlign w:val="center"/>
          </w:tcPr>
          <w:p w:rsidR="000E4544" w:rsidRDefault="000E4544" w:rsidP="00A56CFB">
            <w:pPr>
              <w:bidi/>
              <w:spacing w:after="0" w:line="24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7B409E">
              <w:rPr>
                <w:rFonts w:cs="B Mitra" w:hint="cs"/>
                <w:sz w:val="20"/>
                <w:szCs w:val="20"/>
                <w:rtl/>
              </w:rPr>
              <w:t>برنامه عملياتي سلامت ،‌ ايمني و بهداشت عوامل اجرايي پسماند را تدوين نمايد .</w:t>
            </w:r>
          </w:p>
        </w:tc>
      </w:tr>
      <w:tr w:rsidR="000E454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E4544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2"/>
            <w:shd w:val="clear" w:color="auto" w:fill="FFFFFF" w:themeFill="background1"/>
            <w:vAlign w:val="center"/>
          </w:tcPr>
          <w:p w:rsidR="000E4544" w:rsidRDefault="000E4544" w:rsidP="00A56CFB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مخاطرات و بیماریهای ناشي از کار با پسماندها را توضيح دهد.</w:t>
            </w:r>
          </w:p>
        </w:tc>
      </w:tr>
      <w:tr w:rsidR="000E4544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E4544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2"/>
            <w:shd w:val="clear" w:color="auto" w:fill="FFFFFF" w:themeFill="background1"/>
            <w:vAlign w:val="center"/>
          </w:tcPr>
          <w:p w:rsidR="000E4544" w:rsidRDefault="000E4544" w:rsidP="00A56CFB">
            <w:pPr>
              <w:bidi/>
              <w:spacing w:after="0" w:line="240" w:lineRule="auto"/>
              <w:jc w:val="both"/>
              <w:rPr>
                <w:rFonts w:cs="B Mitra"/>
                <w:sz w:val="20"/>
                <w:szCs w:val="20"/>
                <w:rtl/>
              </w:rPr>
            </w:pPr>
            <w:r w:rsidRPr="007B409E">
              <w:rPr>
                <w:rFonts w:cs="B Mitra" w:hint="cs"/>
                <w:sz w:val="20"/>
                <w:szCs w:val="20"/>
                <w:rtl/>
              </w:rPr>
              <w:t>پسماندهاي مخاطره آميز را بشناسد .</w:t>
            </w:r>
          </w:p>
        </w:tc>
      </w:tr>
      <w:tr w:rsidR="000E4544" w:rsidRPr="00B45B90" w:rsidTr="000E4544">
        <w:trPr>
          <w:trHeight w:val="770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</w:tcPr>
          <w:p w:rsidR="000E4544" w:rsidRDefault="000E4544" w:rsidP="000E454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002" w:type="dxa"/>
            <w:gridSpan w:val="11"/>
            <w:shd w:val="clear" w:color="auto" w:fill="F2F2F2" w:themeFill="background1" w:themeFillShade="F2"/>
            <w:vAlign w:val="center"/>
          </w:tcPr>
          <w:p w:rsidR="000E4544" w:rsidRPr="000E4544" w:rsidRDefault="000E4544" w:rsidP="0063501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1-حمید رضا امیرآبادی ( فوق لیسانس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HSE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، بهداشت حرفه ای ، </w:t>
            </w:r>
            <w:r w:rsidR="0063501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21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سال)</w:t>
            </w:r>
            <w:r w:rsidR="00A56CF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/ کارشناس بهداشت حرفه ای با ده سال سابقه</w:t>
            </w:r>
            <w:bookmarkStart w:id="0" w:name="_GoBack"/>
            <w:bookmarkEnd w:id="0"/>
          </w:p>
        </w:tc>
      </w:tr>
      <w:tr w:rsidR="000E4544" w:rsidRPr="00B45B90" w:rsidTr="000E4544">
        <w:trPr>
          <w:trHeight w:val="1786"/>
        </w:trPr>
        <w:tc>
          <w:tcPr>
            <w:tcW w:w="2483" w:type="dxa"/>
            <w:gridSpan w:val="2"/>
            <w:shd w:val="clear" w:color="auto" w:fill="D9D9D9" w:themeFill="background1" w:themeFillShade="D9"/>
            <w:vAlign w:val="center"/>
          </w:tcPr>
          <w:p w:rsidR="000E4544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340" w:type="dxa"/>
            <w:gridSpan w:val="2"/>
            <w:shd w:val="clear" w:color="auto" w:fill="FFFFFF" w:themeFill="background1"/>
            <w:vAlign w:val="center"/>
          </w:tcPr>
          <w:p w:rsidR="000E4544" w:rsidRPr="00133957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710" w:type="dxa"/>
            <w:gridSpan w:val="3"/>
            <w:shd w:val="clear" w:color="auto" w:fill="FFFFFF" w:themeFill="background1"/>
            <w:vAlign w:val="center"/>
          </w:tcPr>
          <w:p w:rsidR="000E4544" w:rsidRPr="00133957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070" w:type="dxa"/>
            <w:gridSpan w:val="2"/>
            <w:shd w:val="clear" w:color="auto" w:fill="FFFFFF" w:themeFill="background1"/>
            <w:vAlign w:val="center"/>
          </w:tcPr>
          <w:p w:rsidR="000E4544" w:rsidRPr="00133957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882" w:type="dxa"/>
            <w:gridSpan w:val="4"/>
            <w:shd w:val="clear" w:color="auto" w:fill="FFFFFF" w:themeFill="background1"/>
            <w:vAlign w:val="center"/>
          </w:tcPr>
          <w:p w:rsidR="000E4544" w:rsidRPr="00133957" w:rsidRDefault="000E4544" w:rsidP="000E45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88B" w:rsidRDefault="00CC388B" w:rsidP="00292C31">
      <w:pPr>
        <w:spacing w:after="0" w:line="240" w:lineRule="auto"/>
      </w:pPr>
      <w:r>
        <w:separator/>
      </w:r>
    </w:p>
  </w:endnote>
  <w:endnote w:type="continuationSeparator" w:id="0">
    <w:p w:rsidR="00CC388B" w:rsidRDefault="00CC388B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88B" w:rsidRDefault="00CC388B" w:rsidP="00292C31">
      <w:pPr>
        <w:spacing w:after="0" w:line="240" w:lineRule="auto"/>
      </w:pPr>
      <w:r>
        <w:separator/>
      </w:r>
    </w:p>
  </w:footnote>
  <w:footnote w:type="continuationSeparator" w:id="0">
    <w:p w:rsidR="00CC388B" w:rsidRDefault="00CC388B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E30F2"/>
    <w:multiLevelType w:val="hybridMultilevel"/>
    <w:tmpl w:val="448AEDA6"/>
    <w:lvl w:ilvl="0" w:tplc="38D0E2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97854"/>
    <w:multiLevelType w:val="hybridMultilevel"/>
    <w:tmpl w:val="98965766"/>
    <w:lvl w:ilvl="0" w:tplc="000887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3466D"/>
    <w:rsid w:val="0004232C"/>
    <w:rsid w:val="00051B55"/>
    <w:rsid w:val="00093E7C"/>
    <w:rsid w:val="000E3A0D"/>
    <w:rsid w:val="000E4544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87C8C"/>
    <w:rsid w:val="00292C31"/>
    <w:rsid w:val="002A7306"/>
    <w:rsid w:val="002B5910"/>
    <w:rsid w:val="00365840"/>
    <w:rsid w:val="003C34FF"/>
    <w:rsid w:val="003D60E5"/>
    <w:rsid w:val="00412C37"/>
    <w:rsid w:val="00430E9A"/>
    <w:rsid w:val="0043717C"/>
    <w:rsid w:val="005F1C07"/>
    <w:rsid w:val="00605DAB"/>
    <w:rsid w:val="00635015"/>
    <w:rsid w:val="00651852"/>
    <w:rsid w:val="00654F10"/>
    <w:rsid w:val="006871E0"/>
    <w:rsid w:val="0069597A"/>
    <w:rsid w:val="00725119"/>
    <w:rsid w:val="00725478"/>
    <w:rsid w:val="007B7C27"/>
    <w:rsid w:val="008026EA"/>
    <w:rsid w:val="00844D5F"/>
    <w:rsid w:val="00863121"/>
    <w:rsid w:val="00870916"/>
    <w:rsid w:val="00874F91"/>
    <w:rsid w:val="00887E62"/>
    <w:rsid w:val="00946458"/>
    <w:rsid w:val="009574BD"/>
    <w:rsid w:val="009846D4"/>
    <w:rsid w:val="009D1A56"/>
    <w:rsid w:val="00A56CFB"/>
    <w:rsid w:val="00B07927"/>
    <w:rsid w:val="00B45B90"/>
    <w:rsid w:val="00B82555"/>
    <w:rsid w:val="00B95484"/>
    <w:rsid w:val="00BF0E18"/>
    <w:rsid w:val="00C51128"/>
    <w:rsid w:val="00C527FE"/>
    <w:rsid w:val="00C55224"/>
    <w:rsid w:val="00C67276"/>
    <w:rsid w:val="00C76D43"/>
    <w:rsid w:val="00C80F33"/>
    <w:rsid w:val="00CA6B75"/>
    <w:rsid w:val="00CC388B"/>
    <w:rsid w:val="00CE1619"/>
    <w:rsid w:val="00CF6AF4"/>
    <w:rsid w:val="00D10B6A"/>
    <w:rsid w:val="00D14748"/>
    <w:rsid w:val="00D604D4"/>
    <w:rsid w:val="00E22802"/>
    <w:rsid w:val="00E2754F"/>
    <w:rsid w:val="00E50C24"/>
    <w:rsid w:val="00F117CF"/>
    <w:rsid w:val="00F27613"/>
    <w:rsid w:val="00F749EA"/>
    <w:rsid w:val="00F83BB8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2260CB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E4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Mahdi Gholami Ghandashti</cp:lastModifiedBy>
  <cp:revision>6</cp:revision>
  <cp:lastPrinted>2021-12-14T06:06:00Z</cp:lastPrinted>
  <dcterms:created xsi:type="dcterms:W3CDTF">2022-01-10T05:45:00Z</dcterms:created>
  <dcterms:modified xsi:type="dcterms:W3CDTF">2023-01-30T10:09:00Z</dcterms:modified>
</cp:coreProperties>
</file>